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30E61" w14:textId="77777777" w:rsidR="008B1207" w:rsidRPr="004A319B" w:rsidRDefault="002C42B1" w:rsidP="004A319B">
      <w:pPr>
        <w:pStyle w:val="Title"/>
      </w:pPr>
      <w:r w:rsidRPr="004A319B">
        <w:t>Agile Team Leader Re</w:t>
      </w:r>
      <w:r w:rsidR="00922514" w:rsidRPr="004A319B">
        <w:t>sponsibilities Snapshot</w:t>
      </w:r>
    </w:p>
    <w:p w14:paraId="163B7EA0" w14:textId="77777777" w:rsidR="00922514" w:rsidRDefault="002C42B1" w:rsidP="002A600E">
      <w:pPr>
        <w:spacing w:after="200" w:line="288" w:lineRule="auto"/>
      </w:pPr>
      <w:r>
        <w:t xml:space="preserve">The snapshot on the next page </w:t>
      </w:r>
      <w:r w:rsidR="00922514">
        <w:t>depicts visually where you spend your efforts, making it easy to see which areas need attention. It uses the four broad categories and 21 specific duties identified in section 2.3 of the book, “What Are My Responsibilities?”</w:t>
      </w:r>
    </w:p>
    <w:p w14:paraId="03757C5F" w14:textId="77777777" w:rsidR="00B5466E" w:rsidRDefault="00922514" w:rsidP="00922514">
      <w:pPr>
        <w:spacing w:after="200"/>
      </w:pPr>
      <w:r>
        <w:t>To see your results, you only need to fill the two leftmost data columns. For each of the duties:</w:t>
      </w:r>
    </w:p>
    <w:p w14:paraId="4D30FD7C" w14:textId="77777777" w:rsidR="00922514" w:rsidRDefault="00A90A4A" w:rsidP="004A319B">
      <w:pPr>
        <w:numPr>
          <w:ilvl w:val="0"/>
          <w:numId w:val="4"/>
        </w:numPr>
        <w:spacing w:after="200"/>
        <w:ind w:left="270" w:hanging="270"/>
      </w:pPr>
      <w:r>
        <w:t>Quantify its magnitude in “Needed of me”:</w:t>
      </w:r>
      <w:r w:rsidR="00922514">
        <w:t xml:space="preserve"> </w:t>
      </w:r>
      <w:r>
        <w:t>E</w:t>
      </w:r>
      <w:r w:rsidR="00130E17">
        <w:t>nter</w:t>
      </w:r>
      <w:r w:rsidR="008F14B0">
        <w:t xml:space="preserve"> a whole number</w:t>
      </w:r>
      <w:r>
        <w:t xml:space="preserve"> between 0 and 5, 0 meaning</w:t>
      </w:r>
      <w:r w:rsidR="00922514">
        <w:t xml:space="preserve"> “not needed from me at all,” </w:t>
      </w:r>
      <w:r>
        <w:t>and 5 meaning</w:t>
      </w:r>
      <w:r w:rsidR="00922514">
        <w:t xml:space="preserve"> </w:t>
      </w:r>
      <w:r w:rsidR="000D2294">
        <w:t>“</w:t>
      </w:r>
      <w:r w:rsidR="00313954">
        <w:t>practically all the time</w:t>
      </w:r>
      <w:r w:rsidR="00922514">
        <w:t>.</w:t>
      </w:r>
      <w:r w:rsidR="000D2294">
        <w:t>”</w:t>
      </w:r>
      <w:r w:rsidR="00922514">
        <w:t xml:space="preserve"> For </w:t>
      </w:r>
      <w:r w:rsidR="00130E17">
        <w:t>example</w:t>
      </w:r>
      <w:r w:rsidR="00922514">
        <w:t xml:space="preserve">, if the team </w:t>
      </w:r>
      <w:r w:rsidR="00130E17">
        <w:t xml:space="preserve">suffers </w:t>
      </w:r>
      <w:r w:rsidR="000D2294">
        <w:t xml:space="preserve">daily </w:t>
      </w:r>
      <w:r w:rsidR="00130E17">
        <w:t xml:space="preserve">from </w:t>
      </w:r>
      <w:r w:rsidR="00922514">
        <w:t xml:space="preserve">disruptions and relies on you </w:t>
      </w:r>
      <w:r w:rsidR="00130E17">
        <w:t xml:space="preserve">to be the </w:t>
      </w:r>
      <w:r w:rsidR="00922514">
        <w:t xml:space="preserve">gatekeeper, enter 5 under “Needed of me” in the row for “Head off distractions.” </w:t>
      </w:r>
      <w:r w:rsidR="00313954">
        <w:t>In another example</w:t>
      </w:r>
      <w:r w:rsidR="00130E17">
        <w:t>,</w:t>
      </w:r>
      <w:r w:rsidR="00922514">
        <w:t xml:space="preserve"> if the product owner and the delivery team do a good job keeping stakeholders apprised, and you</w:t>
      </w:r>
      <w:r w:rsidR="00054A77">
        <w:t xml:space="preserve">r job is </w:t>
      </w:r>
      <w:r w:rsidR="00130E17">
        <w:t xml:space="preserve">just </w:t>
      </w:r>
      <w:r w:rsidR="00054A77">
        <w:t>to</w:t>
      </w:r>
      <w:r w:rsidR="00922514">
        <w:t xml:space="preserve"> make sure </w:t>
      </w:r>
      <w:r w:rsidR="00130E17">
        <w:t>communication loops are closed</w:t>
      </w:r>
      <w:r w:rsidR="00922514">
        <w:t xml:space="preserve">, </w:t>
      </w:r>
      <w:r w:rsidR="008F14B0">
        <w:t xml:space="preserve">you </w:t>
      </w:r>
      <w:r w:rsidR="00922514">
        <w:t>might enter 1 for “Keep the stakeholders in the loop.”</w:t>
      </w:r>
    </w:p>
    <w:p w14:paraId="6B7967FE" w14:textId="77777777" w:rsidR="00922514" w:rsidRDefault="00130E17" w:rsidP="004A319B">
      <w:pPr>
        <w:numPr>
          <w:ilvl w:val="0"/>
          <w:numId w:val="4"/>
        </w:numPr>
        <w:spacing w:after="200"/>
        <w:ind w:left="270" w:hanging="270"/>
      </w:pPr>
      <w:r>
        <w:t>Under</w:t>
      </w:r>
      <w:r w:rsidR="00922514">
        <w:t xml:space="preserve"> “The % I </w:t>
      </w:r>
      <w:r w:rsidR="000D2294">
        <w:t>fulfill</w:t>
      </w:r>
      <w:r w:rsidR="00922514">
        <w:t xml:space="preserve"> effectively,” write </w:t>
      </w:r>
      <w:r w:rsidR="00054A77">
        <w:t xml:space="preserve">a number between 0 and 100 </w:t>
      </w:r>
      <w:r>
        <w:t>representing</w:t>
      </w:r>
      <w:r w:rsidR="00054A77">
        <w:t xml:space="preserve"> </w:t>
      </w:r>
      <w:r w:rsidR="00922514">
        <w:t xml:space="preserve">the </w:t>
      </w:r>
      <w:r w:rsidR="00054A77">
        <w:t xml:space="preserve">degree </w:t>
      </w:r>
      <w:r w:rsidR="00922514">
        <w:t xml:space="preserve">to which you </w:t>
      </w:r>
      <w:r>
        <w:t xml:space="preserve">effectively </w:t>
      </w:r>
      <w:r w:rsidR="000D2294">
        <w:t xml:space="preserve">carry out </w:t>
      </w:r>
      <w:r w:rsidR="00922514">
        <w:t xml:space="preserve">the </w:t>
      </w:r>
      <w:r w:rsidR="000D2294">
        <w:t>responsibility</w:t>
      </w:r>
      <w:r w:rsidR="00922514">
        <w:t xml:space="preserve"> you identified in the other column.</w:t>
      </w:r>
      <w:r w:rsidR="00054A77">
        <w:t xml:space="preserve"> To follow the previous examples, if you only head off</w:t>
      </w:r>
      <w:r w:rsidR="000D2294">
        <w:t xml:space="preserve"> half the distractions, and those are </w:t>
      </w:r>
      <w:r w:rsidR="00054A77">
        <w:t>not even the challenging half</w:t>
      </w:r>
      <w:r w:rsidR="000D2294">
        <w:t xml:space="preserve">, </w:t>
      </w:r>
      <w:r w:rsidR="00054A77">
        <w:t>you might enter 25 in the “Head off distractions” row. And if you do nothing to keep the stakeholders in the loop, relying completely on the team and the product owner, enter 0</w:t>
      </w:r>
      <w:r>
        <w:t xml:space="preserve"> in the </w:t>
      </w:r>
      <w:proofErr w:type="gramStart"/>
      <w:r>
        <w:t>stakeholders</w:t>
      </w:r>
      <w:proofErr w:type="gramEnd"/>
      <w:r>
        <w:t xml:space="preserve"> row</w:t>
      </w:r>
      <w:r w:rsidR="00054A77">
        <w:t xml:space="preserve">. </w:t>
      </w:r>
      <w:r>
        <w:t>Since precision in this context is futile</w:t>
      </w:r>
      <w:r w:rsidR="00054A77">
        <w:t>, limit your percentages to multiples of 10 or 25.</w:t>
      </w:r>
    </w:p>
    <w:p w14:paraId="2B977555" w14:textId="77777777" w:rsidR="00054A77" w:rsidRDefault="00054A77" w:rsidP="002A600E">
      <w:pPr>
        <w:spacing w:after="200" w:line="288" w:lineRule="auto"/>
      </w:pPr>
      <w:r>
        <w:t>The snapshot is an Excel table. It will compute the column “How much I</w:t>
      </w:r>
      <w:r w:rsidR="00F8532D">
        <w:t>’</w:t>
      </w:r>
      <w:r>
        <w:t xml:space="preserve">ve yet to </w:t>
      </w:r>
      <w:r w:rsidR="000D2294">
        <w:t>do</w:t>
      </w:r>
      <w:r>
        <w:t xml:space="preserve">” as a number between 0 and 5 </w:t>
      </w:r>
      <w:r w:rsidR="00313954">
        <w:t>from your</w:t>
      </w:r>
      <w:r>
        <w:t xml:space="preserve"> data. In the previous examples, the distractions gap is 5 x (100%-25%) = 3.75 and the stakeh</w:t>
      </w:r>
      <w:r w:rsidR="008F14B0">
        <w:t>olders gap is 1 x (100%-0%) = 1.</w:t>
      </w:r>
      <w:r>
        <w:t xml:space="preserve"> </w:t>
      </w:r>
      <w:r w:rsidR="008F14B0">
        <w:t>E</w:t>
      </w:r>
      <w:r>
        <w:t xml:space="preserve">ven though you </w:t>
      </w:r>
      <w:r w:rsidRPr="000D2294">
        <w:rPr>
          <w:i/>
          <w:iCs/>
        </w:rPr>
        <w:t>do</w:t>
      </w:r>
      <w:r>
        <w:rPr>
          <w:i/>
          <w:iCs/>
        </w:rPr>
        <w:t xml:space="preserve"> </w:t>
      </w:r>
      <w:r>
        <w:t xml:space="preserve">more on the distractions front, its importance </w:t>
      </w:r>
      <w:r w:rsidR="000D2294">
        <w:t xml:space="preserve">(= “needed” of 5) </w:t>
      </w:r>
      <w:r>
        <w:t xml:space="preserve">means </w:t>
      </w:r>
      <w:r w:rsidR="000D2294">
        <w:t>you still have much more to do about it.</w:t>
      </w:r>
    </w:p>
    <w:p w14:paraId="6C7D13AB" w14:textId="77777777" w:rsidR="00054A77" w:rsidRDefault="00054A77" w:rsidP="002A600E">
      <w:pPr>
        <w:spacing w:after="200" w:line="288" w:lineRule="auto"/>
      </w:pPr>
      <w:r>
        <w:t xml:space="preserve">The columns on the right hand side automatically compute </w:t>
      </w:r>
      <w:r w:rsidR="000D2294">
        <w:t xml:space="preserve">category </w:t>
      </w:r>
      <w:r>
        <w:t>average</w:t>
      </w:r>
      <w:r w:rsidR="000D2294">
        <w:t>s: how much you’re needed in each, and how much you do.</w:t>
      </w:r>
      <w:r w:rsidRPr="00054A77">
        <w:t xml:space="preserve"> </w:t>
      </w:r>
      <w:r w:rsidR="00313954">
        <w:t>When you’</w:t>
      </w:r>
      <w:r>
        <w:t xml:space="preserve">re done, the differences between the blue and red areas in the graph will show you </w:t>
      </w:r>
      <w:r w:rsidR="00313954">
        <w:t>what’s going on.</w:t>
      </w:r>
    </w:p>
    <w:p w14:paraId="15688681" w14:textId="77777777" w:rsidR="007F18AB" w:rsidRDefault="00054A77" w:rsidP="002A600E">
      <w:pPr>
        <w:spacing w:after="200" w:line="288" w:lineRule="auto"/>
      </w:pPr>
      <w:r>
        <w:t xml:space="preserve">To access the </w:t>
      </w:r>
      <w:r w:rsidR="00130E17">
        <w:t xml:space="preserve">Excel </w:t>
      </w:r>
      <w:r>
        <w:t>spreadsheet and enter your data, d</w:t>
      </w:r>
      <w:r w:rsidRPr="00054A77">
        <w:t>ouble-click the table</w:t>
      </w:r>
      <w:r w:rsidR="00130E17">
        <w:t xml:space="preserve"> on the next page</w:t>
      </w:r>
      <w:r w:rsidRPr="00054A77">
        <w:t>. Then edit the table as if you were using Excel. When done, hit Esc or click outside of the table.</w:t>
      </w:r>
    </w:p>
    <w:p w14:paraId="65FCAE3F" w14:textId="77777777" w:rsidR="00967C00" w:rsidRDefault="00967C00" w:rsidP="00967C00">
      <w:pPr>
        <w:spacing w:after="0"/>
      </w:pPr>
    </w:p>
    <w:bookmarkStart w:id="0" w:name="_MON_1407304332"/>
    <w:bookmarkEnd w:id="0"/>
    <w:p w14:paraId="29B5873F" w14:textId="426CD003" w:rsidR="00054A77" w:rsidRDefault="004A319B" w:rsidP="00054A77">
      <w:pPr>
        <w:spacing w:after="200"/>
      </w:pPr>
      <w:r>
        <w:object w:dxaOrig="13357" w:dyaOrig="7939" w14:anchorId="34124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0.45pt;height:392.75pt" o:ole="">
            <v:imagedata r:id="rId8" o:title=""/>
          </v:shape>
          <o:OLEObject Type="Embed" ProgID="Excel.Sheet.8" ShapeID="_x0000_i1025" DrawAspect="Content" ObjectID="_1734246384" r:id="rId9"/>
        </w:object>
      </w:r>
    </w:p>
    <w:sectPr w:rsidR="00054A77" w:rsidSect="00B5466E">
      <w:headerReference w:type="default" r:id="rId10"/>
      <w:footerReference w:type="default" r:id="rId11"/>
      <w:pgSz w:w="15840" w:h="12240" w:orient="landscape"/>
      <w:pgMar w:top="864" w:right="900" w:bottom="864"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0794" w14:textId="77777777" w:rsidR="00EF1730" w:rsidRDefault="00EF1730">
      <w:pPr>
        <w:spacing w:after="0"/>
      </w:pPr>
      <w:r>
        <w:separator/>
      </w:r>
    </w:p>
  </w:endnote>
  <w:endnote w:type="continuationSeparator" w:id="0">
    <w:p w14:paraId="3591C829" w14:textId="77777777" w:rsidR="00EF1730" w:rsidRDefault="00EF17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710D" w14:textId="4A4678FF" w:rsidR="00DA2438" w:rsidRPr="00F551DD" w:rsidRDefault="001C0E3B" w:rsidP="00B5466E">
    <w:pPr>
      <w:widowControl w:val="0"/>
      <w:tabs>
        <w:tab w:val="left" w:pos="220"/>
        <w:tab w:val="left" w:pos="720"/>
        <w:tab w:val="left" w:pos="10080"/>
      </w:tabs>
      <w:autoSpaceDE w:val="0"/>
      <w:autoSpaceDN w:val="0"/>
      <w:adjustRightInd w:val="0"/>
      <w:spacing w:after="0"/>
      <w:rPr>
        <w:rFonts w:ascii="Arial" w:eastAsia="Cambria" w:hAnsi="Arial" w:cs="Helvetica"/>
        <w:color w:val="003AA1"/>
        <w:szCs w:val="22"/>
      </w:rPr>
    </w:pPr>
    <w:r w:rsidRPr="00F551DD">
      <w:rPr>
        <w:rFonts w:ascii="Arial" w:eastAsia="Cambria" w:hAnsi="Arial" w:cs="Helvetica"/>
        <w:i/>
        <w:noProof/>
        <w:color w:val="auto"/>
        <w:szCs w:val="22"/>
        <w:lang w:val="en-CA" w:eastAsia="en-CA" w:bidi="he-IL"/>
      </w:rPr>
      <mc:AlternateContent>
        <mc:Choice Requires="wps">
          <w:drawing>
            <wp:anchor distT="0" distB="0" distL="114300" distR="114300" simplePos="0" relativeHeight="251658752" behindDoc="0" locked="0" layoutInCell="1" allowOverlap="1" wp14:anchorId="7936F8FC" wp14:editId="4CFADEBF">
              <wp:simplePos x="0" y="0"/>
              <wp:positionH relativeFrom="column">
                <wp:posOffset>7543800</wp:posOffset>
              </wp:positionH>
              <wp:positionV relativeFrom="paragraph">
                <wp:posOffset>109855</wp:posOffset>
              </wp:positionV>
              <wp:extent cx="1145540" cy="297815"/>
              <wp:effectExtent l="0" t="0" r="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47859" w14:textId="77777777" w:rsidR="00DA2438" w:rsidRDefault="001C0E3B">
                          <w:r>
                            <w:rPr>
                              <w:noProof/>
                              <w:lang w:val="en-CA" w:eastAsia="en-CA" w:bidi="he-IL"/>
                            </w:rPr>
                            <w:drawing>
                              <wp:inline distT="0" distB="0" distL="0" distR="0" wp14:anchorId="408C8D03" wp14:editId="42A688CF">
                                <wp:extent cx="1019907" cy="224795"/>
                                <wp:effectExtent l="0" t="0" r="8890" b="381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1589" cy="229574"/>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6F8FC" id="_x0000_t202" coordsize="21600,21600" o:spt="202" path="m,l,21600r21600,l21600,xe">
              <v:stroke joinstyle="miter"/>
              <v:path gradientshapeok="t" o:connecttype="rect"/>
            </v:shapetype>
            <v:shape id="Text Box 3" o:spid="_x0000_s1026" type="#_x0000_t202" style="position:absolute;margin-left:594pt;margin-top:8.65pt;width:90.2pt;height:2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" filled="f" stroked="f">
              <v:textbox inset="0,0,0,0">
                <w:txbxContent>
                  <w:p w14:paraId="64347859" w14:textId="77777777" w:rsidR="00DA2438" w:rsidRDefault="001C0E3B">
                    <w:r>
                      <w:rPr>
                        <w:noProof/>
                        <w:lang w:val="en-CA" w:eastAsia="en-CA" w:bidi="he-IL"/>
                      </w:rPr>
                      <w:drawing>
                        <wp:inline distT="0" distB="0" distL="0" distR="0" wp14:anchorId="408C8D03" wp14:editId="42A688CF">
                          <wp:extent cx="1019907" cy="224795"/>
                          <wp:effectExtent l="0" t="0" r="8890" b="381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1589" cy="229574"/>
                                  </a:xfrm>
                                  <a:prstGeom prst="rect">
                                    <a:avLst/>
                                  </a:prstGeom>
                                  <a:noFill/>
                                  <a:ln>
                                    <a:noFill/>
                                  </a:ln>
                                </pic:spPr>
                              </pic:pic>
                            </a:graphicData>
                          </a:graphic>
                        </wp:inline>
                      </w:drawing>
                    </w:r>
                  </w:p>
                </w:txbxContent>
              </v:textbox>
            </v:shape>
          </w:pict>
        </mc:Fallback>
      </mc:AlternateContent>
    </w:r>
  </w:p>
  <w:p w14:paraId="6317C09C" w14:textId="77777777" w:rsidR="00DA2438" w:rsidRPr="00205B20" w:rsidRDefault="00E52793" w:rsidP="00E52793">
    <w:pPr>
      <w:widowControl w:val="0"/>
      <w:tabs>
        <w:tab w:val="left" w:pos="220"/>
        <w:tab w:val="left" w:pos="1440"/>
        <w:tab w:val="left" w:pos="2160"/>
        <w:tab w:val="left" w:pos="2880"/>
        <w:tab w:val="left" w:pos="3600"/>
        <w:tab w:val="left" w:pos="3840"/>
        <w:tab w:val="left" w:pos="4320"/>
        <w:tab w:val="left" w:pos="5040"/>
      </w:tabs>
      <w:autoSpaceDE w:val="0"/>
      <w:autoSpaceDN w:val="0"/>
      <w:adjustRightInd w:val="0"/>
      <w:spacing w:after="0"/>
      <w:jc w:val="center"/>
      <w:rPr>
        <w:rFonts w:ascii="Arial" w:eastAsia="Cambria" w:hAnsi="Arial" w:cs="Helvetica"/>
        <w:color w:val="003AA1"/>
        <w:sz w:val="36"/>
        <w:szCs w:val="28"/>
        <w:vertAlign w:val="subscript"/>
      </w:rPr>
    </w:pPr>
    <w:r>
      <w:rPr>
        <w:rFonts w:ascii="Arial" w:eastAsia="Cambria" w:hAnsi="Arial" w:cs="Helvetica"/>
        <w:i/>
        <w:noProof/>
        <w:color w:val="auto"/>
        <w:szCs w:val="28"/>
        <w:lang w:val="en-CA" w:eastAsia="en-CA" w:bidi="he-IL"/>
      </w:rPr>
      <mc:AlternateContent>
        <mc:Choice Requires="wps">
          <w:drawing>
            <wp:anchor distT="0" distB="0" distL="114300" distR="114300" simplePos="0" relativeHeight="251656704" behindDoc="0" locked="0" layoutInCell="1" allowOverlap="1" wp14:anchorId="4F402153" wp14:editId="5EE5F6F2">
              <wp:simplePos x="0" y="0"/>
              <wp:positionH relativeFrom="column">
                <wp:posOffset>3800475</wp:posOffset>
              </wp:positionH>
              <wp:positionV relativeFrom="paragraph">
                <wp:posOffset>17732</wp:posOffset>
              </wp:positionV>
              <wp:extent cx="1097280" cy="182880"/>
              <wp:effectExtent l="0" t="381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5B161" w14:textId="057AD051" w:rsidR="00DA2438" w:rsidRPr="004A319B" w:rsidRDefault="00DA2438" w:rsidP="00E52793">
                          <w:pPr>
                            <w:jc w:val="center"/>
                            <w:rPr>
                              <w:sz w:val="18"/>
                              <w:szCs w:val="18"/>
                            </w:rPr>
                          </w:pPr>
                          <w:r w:rsidRPr="004A319B">
                            <w:rPr>
                              <w:rFonts w:eastAsia="Cambria" w:cs="Helvetica"/>
                              <w:color w:val="auto"/>
                              <w:sz w:val="18"/>
                              <w:szCs w:val="18"/>
                            </w:rPr>
                            <w:t xml:space="preserve">© 2012 </w:t>
                          </w:r>
                          <w:r w:rsidR="004A319B" w:rsidRPr="004A319B">
                            <w:rPr>
                              <w:rFonts w:eastAsia="Cambria" w:cs="Helvetica"/>
                              <w:color w:val="auto"/>
                              <w:sz w:val="18"/>
                              <w:szCs w:val="18"/>
                            </w:rPr>
                            <w:t>3P Vantage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02153" id="Text Box 1" o:spid="_x0000_s1027" type="#_x0000_t202" style="position:absolute;left:0;text-align:left;margin-left:299.25pt;margin-top:1.4pt;width:86.4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" filled="f" stroked="f">
              <v:textbox inset="0,0,0,0">
                <w:txbxContent>
                  <w:p w14:paraId="4E15B161" w14:textId="057AD051" w:rsidR="00DA2438" w:rsidRPr="004A319B" w:rsidRDefault="00DA2438" w:rsidP="00E52793">
                    <w:pPr>
                      <w:jc w:val="center"/>
                      <w:rPr>
                        <w:sz w:val="18"/>
                        <w:szCs w:val="18"/>
                      </w:rPr>
                    </w:pPr>
                    <w:r w:rsidRPr="004A319B">
                      <w:rPr>
                        <w:rFonts w:eastAsia="Cambria" w:cs="Helvetica"/>
                        <w:color w:val="auto"/>
                        <w:sz w:val="18"/>
                        <w:szCs w:val="18"/>
                      </w:rPr>
                      <w:t xml:space="preserve">© 2012 </w:t>
                    </w:r>
                    <w:r w:rsidR="004A319B" w:rsidRPr="004A319B">
                      <w:rPr>
                        <w:rFonts w:eastAsia="Cambria" w:cs="Helvetica"/>
                        <w:color w:val="auto"/>
                        <w:sz w:val="18"/>
                        <w:szCs w:val="18"/>
                      </w:rPr>
                      <w:t>3P Vantage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6C360" w14:textId="77777777" w:rsidR="00EF1730" w:rsidRDefault="00EF1730">
      <w:pPr>
        <w:spacing w:after="0"/>
      </w:pPr>
      <w:r>
        <w:separator/>
      </w:r>
    </w:p>
  </w:footnote>
  <w:footnote w:type="continuationSeparator" w:id="0">
    <w:p w14:paraId="421C2E77" w14:textId="77777777" w:rsidR="00EF1730" w:rsidRDefault="00EF17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90D4" w14:textId="77777777" w:rsidR="00DA2438" w:rsidRDefault="001C0E3B">
    <w:pPr>
      <w:pStyle w:val="Header"/>
    </w:pPr>
    <w:r>
      <w:rPr>
        <w:noProof/>
        <w:lang w:val="en-CA" w:eastAsia="en-CA" w:bidi="he-IL"/>
      </w:rPr>
      <w:drawing>
        <wp:inline distT="0" distB="0" distL="0" distR="0" wp14:anchorId="0EF696C6" wp14:editId="2502D876">
          <wp:extent cx="8914130" cy="889635"/>
          <wp:effectExtent l="0" t="0" r="0" b="0"/>
          <wp:docPr id="1" name="Picture 1" descr="AgileManagementHeader_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ileManagementHeader_W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4130" cy="889635"/>
                  </a:xfrm>
                  <a:prstGeom prst="rect">
                    <a:avLst/>
                  </a:prstGeom>
                  <a:noFill/>
                  <a:ln>
                    <a:noFill/>
                  </a:ln>
                </pic:spPr>
              </pic:pic>
            </a:graphicData>
          </a:graphic>
        </wp:inline>
      </w:drawing>
    </w:r>
  </w:p>
  <w:p w14:paraId="19E7F6E0" w14:textId="77777777" w:rsidR="00DA2438" w:rsidRPr="004A319B" w:rsidRDefault="00DA2438" w:rsidP="00222C9E">
    <w:pPr>
      <w:pStyle w:val="Header"/>
      <w:spacing w:after="0" w:line="264" w:lineRule="auto"/>
      <w:jc w:val="center"/>
      <w:rPr>
        <w:sz w:val="18"/>
        <w:szCs w:val="18"/>
      </w:rPr>
    </w:pPr>
    <w:r w:rsidRPr="004A319B">
      <w:rPr>
        <w:rFonts w:cs="Tahoma"/>
        <w:w w:val="106"/>
        <w:kern w:val="40"/>
        <w:sz w:val="18"/>
        <w:szCs w:val="18"/>
      </w:rPr>
      <w:t xml:space="preserve">Supplementary resource for the book </w:t>
    </w:r>
    <w:r w:rsidRPr="004A319B">
      <w:rPr>
        <w:rFonts w:cs="Tahoma"/>
        <w:i/>
        <w:iCs/>
        <w:w w:val="106"/>
        <w:kern w:val="40"/>
        <w:sz w:val="18"/>
        <w:szCs w:val="18"/>
      </w:rPr>
      <w:t xml:space="preserve">The Human Side of Agile. </w:t>
    </w:r>
    <w:r w:rsidRPr="004A319B">
      <w:rPr>
        <w:rFonts w:cs="Tahoma"/>
        <w:w w:val="106"/>
        <w:kern w:val="40"/>
        <w:sz w:val="18"/>
        <w:szCs w:val="18"/>
      </w:rPr>
      <w:t>More at www.TheHumanSideOfAgile.com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3F015AF"/>
    <w:multiLevelType w:val="hybridMultilevel"/>
    <w:tmpl w:val="45EE1628"/>
    <w:lvl w:ilvl="0" w:tplc="40183E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6E262E3"/>
    <w:multiLevelType w:val="hybridMultilevel"/>
    <w:tmpl w:val="CF4C56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2E5051C"/>
    <w:multiLevelType w:val="hybridMultilevel"/>
    <w:tmpl w:val="8720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599292">
    <w:abstractNumId w:val="1"/>
  </w:num>
  <w:num w:numId="2" w16cid:durableId="1246233367">
    <w:abstractNumId w:val="0"/>
  </w:num>
  <w:num w:numId="3" w16cid:durableId="356202994">
    <w:abstractNumId w:val="3"/>
  </w:num>
  <w:num w:numId="4" w16cid:durableId="1213613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F5"/>
    <w:rsid w:val="00054A77"/>
    <w:rsid w:val="000D2294"/>
    <w:rsid w:val="000E58C1"/>
    <w:rsid w:val="00130E17"/>
    <w:rsid w:val="00171E70"/>
    <w:rsid w:val="001C0E3B"/>
    <w:rsid w:val="00222C9E"/>
    <w:rsid w:val="002A600E"/>
    <w:rsid w:val="002C42B1"/>
    <w:rsid w:val="00313954"/>
    <w:rsid w:val="003207E2"/>
    <w:rsid w:val="003D5251"/>
    <w:rsid w:val="004A319B"/>
    <w:rsid w:val="00554BBE"/>
    <w:rsid w:val="006B2678"/>
    <w:rsid w:val="007F18AB"/>
    <w:rsid w:val="00857311"/>
    <w:rsid w:val="00875B19"/>
    <w:rsid w:val="008859B1"/>
    <w:rsid w:val="008A3C57"/>
    <w:rsid w:val="008B1207"/>
    <w:rsid w:val="008F14B0"/>
    <w:rsid w:val="00922514"/>
    <w:rsid w:val="00967C00"/>
    <w:rsid w:val="0099164B"/>
    <w:rsid w:val="009C7E97"/>
    <w:rsid w:val="00A90A4A"/>
    <w:rsid w:val="00AA1998"/>
    <w:rsid w:val="00B5466E"/>
    <w:rsid w:val="00BD0D2D"/>
    <w:rsid w:val="00BE53F7"/>
    <w:rsid w:val="00DA2438"/>
    <w:rsid w:val="00DA2908"/>
    <w:rsid w:val="00DB093A"/>
    <w:rsid w:val="00DB47F5"/>
    <w:rsid w:val="00E25754"/>
    <w:rsid w:val="00E52793"/>
    <w:rsid w:val="00EF1730"/>
    <w:rsid w:val="00F405B7"/>
    <w:rsid w:val="00F551DD"/>
    <w:rsid w:val="00F660D7"/>
    <w:rsid w:val="00F8532D"/>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1E3F4"/>
  <w15:chartTrackingRefBased/>
  <w15:docId w15:val="{FFA7DD29-384E-494F-B2B9-16F7AADF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CA" w:eastAsia="en-CA"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19B"/>
    <w:pPr>
      <w:spacing w:after="120"/>
    </w:pPr>
    <w:rPr>
      <w:rFonts w:ascii="Roboto" w:eastAsia="Times New Roman" w:hAnsi="Roboto"/>
      <w:color w:val="000000"/>
      <w:szCs w:val="24"/>
      <w:lang w:val="en-US" w:eastAsia="en-US" w:bidi="ar-SA"/>
    </w:rPr>
  </w:style>
  <w:style w:type="paragraph" w:styleId="Heading1">
    <w:name w:val="heading 1"/>
    <w:basedOn w:val="Normal"/>
    <w:next w:val="Normal"/>
    <w:link w:val="Heading1Char"/>
    <w:uiPriority w:val="9"/>
    <w:qFormat/>
    <w:rsid w:val="000111DA"/>
    <w:pPr>
      <w:keepNext/>
      <w:spacing w:before="240" w:after="60"/>
      <w:outlineLvl w:val="0"/>
    </w:pPr>
    <w:rPr>
      <w:rFonts w:ascii="Calibri"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7F5"/>
    <w:pPr>
      <w:tabs>
        <w:tab w:val="center" w:pos="4320"/>
        <w:tab w:val="right" w:pos="8640"/>
      </w:tabs>
    </w:pPr>
  </w:style>
  <w:style w:type="character" w:customStyle="1" w:styleId="HeaderChar">
    <w:name w:val="Header Char"/>
    <w:basedOn w:val="DefaultParagraphFont"/>
    <w:link w:val="Header"/>
    <w:uiPriority w:val="99"/>
    <w:rsid w:val="00DB47F5"/>
  </w:style>
  <w:style w:type="paragraph" w:styleId="Footer">
    <w:name w:val="footer"/>
    <w:basedOn w:val="Normal"/>
    <w:link w:val="FooterChar"/>
    <w:uiPriority w:val="99"/>
    <w:unhideWhenUsed/>
    <w:rsid w:val="00DB47F5"/>
    <w:pPr>
      <w:tabs>
        <w:tab w:val="center" w:pos="4320"/>
        <w:tab w:val="right" w:pos="8640"/>
      </w:tabs>
    </w:pPr>
  </w:style>
  <w:style w:type="character" w:customStyle="1" w:styleId="FooterChar">
    <w:name w:val="Footer Char"/>
    <w:basedOn w:val="DefaultParagraphFont"/>
    <w:link w:val="Footer"/>
    <w:uiPriority w:val="99"/>
    <w:rsid w:val="00DB47F5"/>
  </w:style>
  <w:style w:type="paragraph" w:styleId="Title">
    <w:name w:val="Title"/>
    <w:basedOn w:val="Normal"/>
    <w:next w:val="Normal"/>
    <w:link w:val="TitleChar"/>
    <w:qFormat/>
    <w:rsid w:val="004A319B"/>
    <w:pPr>
      <w:spacing w:before="240" w:after="60" w:line="360" w:lineRule="auto"/>
      <w:outlineLvl w:val="0"/>
    </w:pPr>
    <w:rPr>
      <w:b/>
      <w:bCs/>
      <w:color w:val="auto"/>
      <w:kern w:val="28"/>
      <w:sz w:val="44"/>
      <w:szCs w:val="44"/>
    </w:rPr>
  </w:style>
  <w:style w:type="character" w:customStyle="1" w:styleId="TitleChar">
    <w:name w:val="Title Char"/>
    <w:link w:val="Title"/>
    <w:rsid w:val="004A319B"/>
    <w:rPr>
      <w:rFonts w:ascii="Roboto" w:eastAsia="Times New Roman" w:hAnsi="Roboto"/>
      <w:b/>
      <w:bCs/>
      <w:kern w:val="28"/>
      <w:sz w:val="44"/>
      <w:szCs w:val="44"/>
      <w:lang w:val="en-US" w:eastAsia="en-US" w:bidi="ar-SA"/>
    </w:rPr>
  </w:style>
  <w:style w:type="character" w:customStyle="1" w:styleId="BoldSanSerif">
    <w:name w:val="Bold San Serif"/>
    <w:rsid w:val="009C1B4E"/>
    <w:rPr>
      <w:rFonts w:ascii="Arial" w:hAnsi="Arial"/>
      <w:b/>
      <w:bCs/>
      <w:color w:val="102457"/>
      <w:sz w:val="22"/>
    </w:rPr>
  </w:style>
  <w:style w:type="character" w:customStyle="1" w:styleId="Heading1Char">
    <w:name w:val="Heading 1 Char"/>
    <w:link w:val="Heading1"/>
    <w:uiPriority w:val="9"/>
    <w:rsid w:val="000111DA"/>
    <w:rPr>
      <w:rFonts w:ascii="Calibri" w:eastAsia="Times New Roman" w:hAnsi="Calibri" w:cs="Times New Roman"/>
      <w:b/>
      <w:bCs/>
      <w:color w:val="000000"/>
      <w:kern w:val="32"/>
      <w:sz w:val="32"/>
      <w:szCs w:val="32"/>
    </w:rPr>
  </w:style>
  <w:style w:type="paragraph" w:styleId="BalloonText">
    <w:name w:val="Balloon Text"/>
    <w:basedOn w:val="Normal"/>
    <w:link w:val="BalloonTextChar"/>
    <w:rsid w:val="00F551DD"/>
    <w:pPr>
      <w:spacing w:after="0"/>
    </w:pPr>
    <w:rPr>
      <w:rFonts w:ascii="Segoe UI" w:hAnsi="Segoe UI" w:cs="Segoe UI"/>
      <w:sz w:val="18"/>
      <w:szCs w:val="18"/>
    </w:rPr>
  </w:style>
  <w:style w:type="character" w:customStyle="1" w:styleId="BalloonTextChar">
    <w:name w:val="Balloon Text Char"/>
    <w:basedOn w:val="DefaultParagraphFont"/>
    <w:link w:val="BalloonText"/>
    <w:rsid w:val="00F551DD"/>
    <w:rPr>
      <w:rFonts w:ascii="Segoe UI" w:eastAsia="Times New Roman" w:hAnsi="Segoe UI" w:cs="Segoe UI"/>
      <w:color w:val="000000"/>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9D90D-963E-444F-ABA4-81C1C014F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Links>
    <vt:vector size="18" baseType="variant">
      <vt:variant>
        <vt:i4>3473523</vt:i4>
      </vt:variant>
      <vt:variant>
        <vt:i4>3</vt:i4>
      </vt:variant>
      <vt:variant>
        <vt:i4>0</vt:i4>
      </vt:variant>
      <vt:variant>
        <vt:i4>5</vt:i4>
      </vt:variant>
      <vt:variant>
        <vt:lpwstr>http://www.thehumansideofagile.com/</vt:lpwstr>
      </vt:variant>
      <vt:variant>
        <vt:lpwstr/>
      </vt:variant>
      <vt:variant>
        <vt:i4>3473523</vt:i4>
      </vt:variant>
      <vt:variant>
        <vt:i4>0</vt:i4>
      </vt:variant>
      <vt:variant>
        <vt:i4>0</vt:i4>
      </vt:variant>
      <vt:variant>
        <vt:i4>5</vt:i4>
      </vt:variant>
      <vt:variant>
        <vt:lpwstr>http://www.thehumansideofagile.com/</vt:lpwstr>
      </vt:variant>
      <vt:variant>
        <vt:lpwstr/>
      </vt:variant>
      <vt:variant>
        <vt:i4>917610</vt:i4>
      </vt:variant>
      <vt:variant>
        <vt:i4>0</vt:i4>
      </vt:variant>
      <vt:variant>
        <vt:i4>0</vt:i4>
      </vt:variant>
      <vt:variant>
        <vt:i4>5</vt:i4>
      </vt:variant>
      <vt:variant>
        <vt:lpwstr>mailto:gbroza@3PVantage.com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Broza</dc:creator>
  <cp:keywords/>
  <cp:lastModifiedBy>Gil</cp:lastModifiedBy>
  <cp:revision>20</cp:revision>
  <cp:lastPrinted>2016-01-14T18:47:00Z</cp:lastPrinted>
  <dcterms:created xsi:type="dcterms:W3CDTF">2016-01-03T18:10:00Z</dcterms:created>
  <dcterms:modified xsi:type="dcterms:W3CDTF">2023-01-03T15:20:00Z</dcterms:modified>
</cp:coreProperties>
</file>